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C676" w14:textId="77777777" w:rsidR="00E4788E" w:rsidRDefault="00875C9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AF06241" w14:textId="77777777" w:rsidR="00E4788E" w:rsidRDefault="00E4788E">
      <w:pPr>
        <w:pStyle w:val="Standard"/>
        <w:rPr>
          <w:rFonts w:ascii="Calibri" w:hAnsi="Calibri" w:cs="Calibri"/>
        </w:rPr>
      </w:pPr>
    </w:p>
    <w:p w14:paraId="12F612BC" w14:textId="77777777" w:rsidR="00E4788E" w:rsidRDefault="00875C9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ZESPÓŁ OBSŁUGI PLACÓWEK OŚWIATOWYCH W RACIBORZU</w:t>
      </w:r>
    </w:p>
    <w:p w14:paraId="053975D7" w14:textId="77777777" w:rsidR="00E4788E" w:rsidRDefault="00875C9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ogłasza nabór na wolne stanowisko urzędnicze</w:t>
      </w:r>
    </w:p>
    <w:p w14:paraId="33745F1D" w14:textId="77777777" w:rsidR="00B8477D" w:rsidRDefault="00875C9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starszy referent ds.</w:t>
      </w:r>
      <w:r w:rsidR="00395BB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księgowości </w:t>
      </w:r>
      <w:r w:rsidR="00B8477D">
        <w:rPr>
          <w:rFonts w:ascii="Calibri" w:hAnsi="Calibri" w:cs="Calibri"/>
          <w:b/>
          <w:bCs/>
        </w:rPr>
        <w:t xml:space="preserve">międzyzakładowej  </w:t>
      </w:r>
    </w:p>
    <w:p w14:paraId="086A6DC9" w14:textId="287F372C" w:rsidR="00E4788E" w:rsidRDefault="00B8477D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pracowniczej kasy zapomogowo-pożyczkowej (PKZP)</w:t>
      </w:r>
      <w:r w:rsidR="00875C95">
        <w:rPr>
          <w:rFonts w:ascii="Calibri" w:hAnsi="Calibri" w:cs="Calibri"/>
          <w:b/>
          <w:bCs/>
        </w:rPr>
        <w:t xml:space="preserve"> </w:t>
      </w:r>
    </w:p>
    <w:p w14:paraId="76025FBB" w14:textId="77777777" w:rsidR="00E4788E" w:rsidRDefault="00E4788E">
      <w:pPr>
        <w:widowControl/>
        <w:spacing w:line="360" w:lineRule="auto"/>
        <w:rPr>
          <w:rFonts w:ascii="Calibri" w:eastAsia="Times New Roman" w:hAnsi="Calibri" w:cs="Calibri"/>
          <w:lang w:bidi="ar-SA"/>
        </w:rPr>
      </w:pPr>
    </w:p>
    <w:p w14:paraId="541F6D1D" w14:textId="77777777" w:rsidR="00E4788E" w:rsidRDefault="00875C95">
      <w:pPr>
        <w:pStyle w:val="Akapitzlist"/>
        <w:widowControl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Wymagania niezbędne:</w:t>
      </w:r>
    </w:p>
    <w:p w14:paraId="54A9C5D4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 xml:space="preserve">wykształcenie średnie lub wyższe (licencjackie lub magisterskie), </w:t>
      </w:r>
    </w:p>
    <w:p w14:paraId="10173D1F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obywatelstwo polskie,</w:t>
      </w:r>
    </w:p>
    <w:p w14:paraId="66907F56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pełna zdolność do czynności prawnych i korzystanie z pełni praw publicznych,</w:t>
      </w:r>
    </w:p>
    <w:p w14:paraId="50720578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brak skazania prawomocnym  wyrokiem sądu  za umyślne przestępstwo ścigane z oskarżenia publicznego lub umyślne przestępstwo skarbowe,</w:t>
      </w:r>
    </w:p>
    <w:p w14:paraId="4148B6C4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nieposzlakowana opinia,</w:t>
      </w:r>
    </w:p>
    <w:p w14:paraId="1D9865CE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bardzo dobra znajomość obsługi komputera i  programów biurowych, w szczególności Word i Excel.</w:t>
      </w:r>
    </w:p>
    <w:p w14:paraId="7A865930" w14:textId="77777777" w:rsidR="00E4788E" w:rsidRDefault="00E4788E">
      <w:pPr>
        <w:widowControl/>
        <w:spacing w:line="360" w:lineRule="auto"/>
        <w:ind w:left="360"/>
        <w:rPr>
          <w:rFonts w:ascii="Calibri" w:eastAsia="Times New Roman" w:hAnsi="Calibri" w:cs="Calibri"/>
          <w:lang w:bidi="ar-SA"/>
        </w:rPr>
      </w:pPr>
    </w:p>
    <w:p w14:paraId="0F187FF9" w14:textId="77777777" w:rsidR="00E4788E" w:rsidRDefault="00875C95">
      <w:pPr>
        <w:pStyle w:val="Akapitzlist"/>
        <w:widowControl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Wymagania dodatkowe:</w:t>
      </w:r>
    </w:p>
    <w:p w14:paraId="39F23EE9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wykształcenie średnie kierunkowe lub wyższe na  kierunku: ekonomia,  finanse, rachunkowość, kierunki pokrewne do wymienionych,</w:t>
      </w:r>
    </w:p>
    <w:p w14:paraId="1D64471D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2 lata stażu pracy w tym 1 rok w obszarze zgodnym z zadaniami na stanowisku lub w pracy administracyjno-biurowej; wymóg nie dotyczy kandydatów z wyższym  wykształceniem kierunkowym,</w:t>
      </w:r>
    </w:p>
    <w:p w14:paraId="2B08EE8A" w14:textId="61843EF4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</w:pPr>
      <w:r>
        <w:rPr>
          <w:rFonts w:ascii="Calibri" w:hAnsi="Calibri" w:cs="Calibri"/>
        </w:rPr>
        <w:t xml:space="preserve">znajomość </w:t>
      </w:r>
      <w:r w:rsidR="009E229A">
        <w:rPr>
          <w:rFonts w:ascii="Calibri" w:hAnsi="Calibri" w:cs="Calibri"/>
        </w:rPr>
        <w:t xml:space="preserve">aktualnych </w:t>
      </w:r>
      <w:r>
        <w:rPr>
          <w:rFonts w:ascii="Calibri" w:hAnsi="Calibri" w:cs="Calibri"/>
        </w:rPr>
        <w:t>przepisów: ustawy z dnia 11 sierpnia 2021r.  o kasach zapomogowo-pożyczkowych,  ustawy o pracownikach samorządowych</w:t>
      </w:r>
      <w:r>
        <w:rPr>
          <w:rFonts w:ascii="Calibri" w:eastAsia="Times New Roman" w:hAnsi="Calibri" w:cs="Calibri"/>
          <w:lang w:bidi="ar-SA"/>
        </w:rPr>
        <w:t xml:space="preserve">, ustawy o rachunkowości, </w:t>
      </w:r>
      <w:r w:rsidR="009E229A">
        <w:rPr>
          <w:rFonts w:ascii="Calibri" w:eastAsia="Times New Roman" w:hAnsi="Calibri" w:cs="Calibri"/>
          <w:lang w:bidi="ar-SA"/>
        </w:rPr>
        <w:t xml:space="preserve">ustawy o finansach publicznych, ustawy </w:t>
      </w:r>
      <w:r>
        <w:rPr>
          <w:rFonts w:ascii="Calibri" w:eastAsia="Times New Roman" w:hAnsi="Calibri" w:cs="Calibri"/>
          <w:lang w:bidi="ar-SA"/>
        </w:rPr>
        <w:t xml:space="preserve"> o ochronie danych osobowych,</w:t>
      </w:r>
    </w:p>
    <w:p w14:paraId="10B3F728" w14:textId="6635827F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</w:pPr>
      <w:r>
        <w:rPr>
          <w:rFonts w:ascii="Calibri" w:eastAsia="Times New Roman" w:hAnsi="Calibri" w:cs="Calibri"/>
          <w:lang w:bidi="ar-SA"/>
        </w:rPr>
        <w:t xml:space="preserve">znajomość obsługi programu  komputerowego do prowadzenia księgowości kasy zapomogowo-pożyczkowej, w szczególności </w:t>
      </w:r>
      <w:r w:rsidR="009E229A">
        <w:rPr>
          <w:rFonts w:ascii="Calibri" w:eastAsia="Times New Roman" w:hAnsi="Calibri" w:cs="Calibri"/>
          <w:lang w:bidi="ar-SA"/>
        </w:rPr>
        <w:t>firmy Vulcan</w:t>
      </w:r>
      <w:r>
        <w:rPr>
          <w:rFonts w:ascii="Calibri" w:eastAsia="Times New Roman" w:hAnsi="Calibri" w:cs="Calibri"/>
          <w:lang w:bidi="ar-SA"/>
        </w:rPr>
        <w:t>,</w:t>
      </w:r>
    </w:p>
    <w:p w14:paraId="631D76E5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zdolności analityczne i  komunikacyjne, sumienność, rzetelność,  zorientowanie na samokształcenie,</w:t>
      </w:r>
    </w:p>
    <w:p w14:paraId="7C672653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 xml:space="preserve">umiejętność samodzielnej organizacji  pracy, odporność na stres, umiejętność pracy w zespole, </w:t>
      </w:r>
    </w:p>
    <w:p w14:paraId="1C363704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biegła obsługa  komputera oraz poczty elektronicznej i urządzeń biurowych (ksero, skaner, drukarka).</w:t>
      </w:r>
    </w:p>
    <w:p w14:paraId="66E9477A" w14:textId="77777777" w:rsidR="00E4788E" w:rsidRDefault="00E4788E">
      <w:pPr>
        <w:widowControl/>
        <w:snapToGrid w:val="0"/>
        <w:spacing w:line="360" w:lineRule="auto"/>
        <w:rPr>
          <w:rFonts w:ascii="Calibri" w:eastAsia="Times New Roman" w:hAnsi="Calibri" w:cs="Calibri"/>
          <w:lang w:bidi="ar-SA"/>
        </w:rPr>
      </w:pPr>
    </w:p>
    <w:p w14:paraId="1E6807E9" w14:textId="77777777" w:rsidR="00E4788E" w:rsidRDefault="00875C95">
      <w:pPr>
        <w:widowControl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Warunki pracy na stanowisku:</w:t>
      </w:r>
    </w:p>
    <w:p w14:paraId="18044166" w14:textId="77777777" w:rsidR="00E4788E" w:rsidRDefault="00875C95">
      <w:pPr>
        <w:pStyle w:val="Akapitzlist"/>
        <w:widowControl/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opis miejsca pracy: praca wykonywania w siedzibie Zespołu Obsługi Placówek Oświatowych w Raciborzu, ul. Środkowa 3; warunki bezpieczne,  budynek 2-kondygnacyjny bez windy, brak toalet dla osób niepełnosprawnych, budynek nie jest dostosowany do wózków inwalidzkich,  na stanowisku pracy brak specjalistycznych urządzeń umożliwiających pracę osobom niewidomym,</w:t>
      </w:r>
    </w:p>
    <w:p w14:paraId="764DB207" w14:textId="77777777" w:rsidR="00E4788E" w:rsidRDefault="00875C95">
      <w:pPr>
        <w:widowControl/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praca biurowa (100%), praca przy komputerze, praca związana  z przemieszczaniem się wewnątrz budynku i poza nim, praca związana z kontaktami telefonicznymi i osobistymi   z pracownikami obsługiwanych  jednostek oraz z członkami międzyzakładowej kasy zapomogowo-pożyczkowej,</w:t>
      </w:r>
    </w:p>
    <w:p w14:paraId="1DB3BDCA" w14:textId="77777777" w:rsidR="00E4788E" w:rsidRDefault="00875C95">
      <w:pPr>
        <w:widowControl/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 xml:space="preserve">wymiar etatu: 0,75 </w:t>
      </w:r>
    </w:p>
    <w:p w14:paraId="1384C2FB" w14:textId="77777777" w:rsidR="00E4788E" w:rsidRDefault="00875C95">
      <w:pPr>
        <w:widowControl/>
        <w:numPr>
          <w:ilvl w:val="0"/>
          <w:numId w:val="5"/>
        </w:numPr>
        <w:spacing w:line="360" w:lineRule="auto"/>
      </w:pPr>
      <w:r>
        <w:rPr>
          <w:rFonts w:ascii="Calibri" w:eastAsia="Times New Roman" w:hAnsi="Calibri" w:cs="Calibri"/>
          <w:lang w:bidi="ar-SA"/>
        </w:rPr>
        <w:t xml:space="preserve">planowane zatrudnienie na podstawie umowy o pracę od </w:t>
      </w:r>
      <w:r>
        <w:rPr>
          <w:rFonts w:ascii="Calibri" w:eastAsia="Times New Roman" w:hAnsi="Calibri" w:cs="Calibri"/>
          <w:b/>
          <w:bCs/>
          <w:lang w:bidi="ar-SA"/>
        </w:rPr>
        <w:t>01.02.2022r.</w:t>
      </w:r>
    </w:p>
    <w:p w14:paraId="6738CD6E" w14:textId="77777777" w:rsidR="00E4788E" w:rsidRDefault="00E4788E">
      <w:pPr>
        <w:widowControl/>
        <w:spacing w:line="360" w:lineRule="auto"/>
        <w:rPr>
          <w:rFonts w:ascii="Calibri" w:eastAsia="Times New Roman" w:hAnsi="Calibri" w:cs="Calibri"/>
          <w:lang w:bidi="ar-SA"/>
        </w:rPr>
      </w:pPr>
    </w:p>
    <w:p w14:paraId="092DE249" w14:textId="78FC2FE3" w:rsidR="00E4788E" w:rsidRDefault="00875C95">
      <w:pPr>
        <w:widowControl/>
        <w:spacing w:line="360" w:lineRule="auto"/>
      </w:pPr>
      <w:r>
        <w:rPr>
          <w:rFonts w:ascii="Calibri" w:eastAsia="Times New Roman" w:hAnsi="Calibri" w:cs="Calibri"/>
          <w:lang w:bidi="ar-SA"/>
        </w:rPr>
        <w:t xml:space="preserve">       </w:t>
      </w:r>
      <w:r>
        <w:rPr>
          <w:rFonts w:ascii="Calibri" w:eastAsia="Times New Roman" w:hAnsi="Calibri" w:cs="Calibri"/>
          <w:b/>
          <w:bCs/>
          <w:lang w:bidi="ar-SA"/>
        </w:rPr>
        <w:t xml:space="preserve">4. </w:t>
      </w:r>
      <w:r>
        <w:rPr>
          <w:rFonts w:ascii="Calibri" w:eastAsia="Times New Roman" w:hAnsi="Calibri" w:cs="Calibri"/>
          <w:b/>
          <w:bCs/>
          <w:lang w:bidi="ar-SA"/>
        </w:rPr>
        <w:tab/>
        <w:t>Wskaźnik zatrudnienia osób niepełnosprawnych</w:t>
      </w:r>
      <w:r>
        <w:rPr>
          <w:rFonts w:ascii="Calibri" w:eastAsia="Times New Roman" w:hAnsi="Calibri" w:cs="Calibri"/>
          <w:lang w:bidi="ar-SA"/>
        </w:rPr>
        <w:t xml:space="preserve"> w jednostce w miesiącu </w:t>
      </w:r>
      <w:r w:rsidR="00656007">
        <w:rPr>
          <w:rFonts w:ascii="Calibri" w:eastAsia="Times New Roman" w:hAnsi="Calibri" w:cs="Calibri"/>
          <w:lang w:bidi="ar-SA"/>
        </w:rPr>
        <w:t>listopadzie 2021</w:t>
      </w:r>
      <w:r>
        <w:rPr>
          <w:rFonts w:ascii="Calibri" w:eastAsia="Times New Roman" w:hAnsi="Calibri" w:cs="Calibri"/>
          <w:lang w:bidi="ar-SA"/>
        </w:rPr>
        <w:t>r. tj. poprzedzającym datę upublicznienia ogłoszenia wynosił poniżej 6%.</w:t>
      </w:r>
    </w:p>
    <w:p w14:paraId="404EBE85" w14:textId="77777777" w:rsidR="00E4788E" w:rsidRDefault="00E4788E">
      <w:pPr>
        <w:widowControl/>
        <w:spacing w:line="360" w:lineRule="auto"/>
        <w:rPr>
          <w:rFonts w:ascii="Calibri" w:eastAsia="Times New Roman" w:hAnsi="Calibri" w:cs="Calibri"/>
          <w:lang w:bidi="ar-SA"/>
        </w:rPr>
      </w:pPr>
    </w:p>
    <w:p w14:paraId="27EFD068" w14:textId="77777777" w:rsidR="00E4788E" w:rsidRDefault="00875C95">
      <w:pPr>
        <w:widowControl/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5. Zakres głównych zadań wykonywanych na stanowisku:</w:t>
      </w:r>
    </w:p>
    <w:p w14:paraId="361AE253" w14:textId="09F2EB9A" w:rsidR="00E4788E" w:rsidRPr="00656007" w:rsidRDefault="00875C95">
      <w:pPr>
        <w:pStyle w:val="Textbodyindent"/>
        <w:numPr>
          <w:ilvl w:val="0"/>
          <w:numId w:val="6"/>
        </w:numPr>
        <w:snapToGrid w:val="0"/>
        <w:spacing w:line="360" w:lineRule="auto"/>
        <w:ind w:left="714" w:hanging="357"/>
        <w:textAlignment w:val="baseline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prowadzenie bieżącej obsługi  finansowo-księgowej międzyzakładowej kasy zapomogowo-pożyczkowej (PKZP), z wykorzystaniem programu komputerowego, w  tym: </w:t>
      </w:r>
    </w:p>
    <w:p w14:paraId="40695B00" w14:textId="5787A5DD" w:rsidR="00E4788E" w:rsidRPr="00656007" w:rsidRDefault="00875C95" w:rsidP="00475BB7">
      <w:pPr>
        <w:pStyle w:val="Textbodyindent"/>
        <w:snapToGrid w:val="0"/>
        <w:spacing w:line="360" w:lineRule="auto"/>
        <w:textAlignment w:val="baseline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prowadzenie księgi głównej PKZP, analityczna ewidencja operacji wpłat i wypłat na kartotekach członków kasy,   </w:t>
      </w:r>
      <w:r w:rsidR="00474A8A" w:rsidRPr="00656007">
        <w:rPr>
          <w:rFonts w:asciiTheme="minorHAnsi" w:hAnsiTheme="minorHAnsi" w:cstheme="minorHAnsi"/>
        </w:rPr>
        <w:t>bieżące monitorowanie  spłat pożyczek,</w:t>
      </w:r>
    </w:p>
    <w:p w14:paraId="24D4E877" w14:textId="12B6CECC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ind w:left="714" w:hanging="357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przygotowanie </w:t>
      </w:r>
      <w:r w:rsidR="00B8477D" w:rsidRPr="00656007">
        <w:rPr>
          <w:rFonts w:asciiTheme="minorHAnsi" w:hAnsiTheme="minorHAnsi" w:cstheme="minorHAnsi"/>
        </w:rPr>
        <w:t>miesięcznych</w:t>
      </w:r>
      <w:r w:rsidRPr="00656007">
        <w:rPr>
          <w:rFonts w:asciiTheme="minorHAnsi" w:hAnsiTheme="minorHAnsi" w:cstheme="minorHAnsi"/>
        </w:rPr>
        <w:t xml:space="preserve"> list potrąceń dla jednostek pracodawców z uwzględnieniem udzielonych pożyczek,</w:t>
      </w:r>
    </w:p>
    <w:p w14:paraId="16E6F26D" w14:textId="09101770" w:rsidR="00E4788E" w:rsidRPr="00656007" w:rsidRDefault="00875C95">
      <w:pPr>
        <w:pStyle w:val="Textbodyindent"/>
        <w:numPr>
          <w:ilvl w:val="0"/>
          <w:numId w:val="6"/>
        </w:numPr>
        <w:snapToGrid w:val="0"/>
        <w:spacing w:line="360" w:lineRule="auto"/>
        <w:textAlignment w:val="baseline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bieżąca obsługa petentów -w tym przyjmowanie i weryfikacja deklaracji przystąpienia, rezygnacji, wniosków o udzielenie pożyczki, </w:t>
      </w:r>
      <w:r w:rsidR="00474A8A" w:rsidRPr="00656007">
        <w:rPr>
          <w:rFonts w:asciiTheme="minorHAnsi" w:hAnsiTheme="minorHAnsi" w:cstheme="minorHAnsi"/>
        </w:rPr>
        <w:t>opracowywanie wniosków o pożyczki,</w:t>
      </w:r>
      <w:r w:rsidR="00612627" w:rsidRPr="00656007">
        <w:rPr>
          <w:rFonts w:asciiTheme="minorHAnsi" w:hAnsiTheme="minorHAnsi" w:cstheme="minorHAnsi"/>
        </w:rPr>
        <w:t xml:space="preserve"> sporządzanie informacji o stanie wkładów i zadłużenia,</w:t>
      </w:r>
    </w:p>
    <w:p w14:paraId="34EF073B" w14:textId="77777777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prowadzenie weryfikacji księgowej wszystkich aktywów i pasywów PKZP,   </w:t>
      </w:r>
    </w:p>
    <w:p w14:paraId="50F52EC9" w14:textId="77C3B176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ind w:left="714" w:hanging="357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>realizacja wypłat dla członków PKZP, obsługa rachunku bankowego</w:t>
      </w:r>
      <w:r w:rsidR="0091351C" w:rsidRPr="00656007">
        <w:rPr>
          <w:rFonts w:asciiTheme="minorHAnsi" w:hAnsiTheme="minorHAnsi" w:cstheme="minorHAnsi"/>
        </w:rPr>
        <w:t xml:space="preserve"> </w:t>
      </w:r>
      <w:r w:rsidRPr="00656007">
        <w:rPr>
          <w:rFonts w:asciiTheme="minorHAnsi" w:hAnsiTheme="minorHAnsi" w:cstheme="minorHAnsi"/>
        </w:rPr>
        <w:t xml:space="preserve"> </w:t>
      </w:r>
      <w:r w:rsidR="0091351C" w:rsidRPr="00656007">
        <w:rPr>
          <w:rFonts w:asciiTheme="minorHAnsi" w:hAnsiTheme="minorHAnsi" w:cstheme="minorHAnsi"/>
        </w:rPr>
        <w:t xml:space="preserve">PKZP, </w:t>
      </w:r>
      <w:r w:rsidRPr="00656007">
        <w:rPr>
          <w:rFonts w:asciiTheme="minorHAnsi" w:hAnsiTheme="minorHAnsi" w:cstheme="minorHAnsi"/>
        </w:rPr>
        <w:t>w szczególności  sporządzanie przelewów w formie elektronicznej z rachunku PKZP</w:t>
      </w:r>
      <w:r w:rsidR="0091351C" w:rsidRPr="00656007">
        <w:rPr>
          <w:rFonts w:asciiTheme="minorHAnsi" w:hAnsiTheme="minorHAnsi" w:cstheme="minorHAnsi"/>
        </w:rPr>
        <w:t>,</w:t>
      </w:r>
    </w:p>
    <w:p w14:paraId="6910B261" w14:textId="77777777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ind w:left="714" w:hanging="357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>sporządzanie sprawozdawczości dotyczącej  działalności PKZP,</w:t>
      </w:r>
    </w:p>
    <w:p w14:paraId="40981984" w14:textId="75DD36D8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prowadzenie korespondencji w sprawach </w:t>
      </w:r>
      <w:r w:rsidR="00833AA8" w:rsidRPr="00656007">
        <w:rPr>
          <w:rFonts w:asciiTheme="minorHAnsi" w:hAnsiTheme="minorHAnsi" w:cstheme="minorHAnsi"/>
        </w:rPr>
        <w:t xml:space="preserve">obsługi finansowo-księgowej </w:t>
      </w:r>
      <w:r w:rsidRPr="00656007">
        <w:rPr>
          <w:rFonts w:asciiTheme="minorHAnsi" w:hAnsiTheme="minorHAnsi" w:cstheme="minorHAnsi"/>
        </w:rPr>
        <w:t>PKZP</w:t>
      </w:r>
      <w:r w:rsidR="00833AA8" w:rsidRPr="00656007">
        <w:rPr>
          <w:rFonts w:asciiTheme="minorHAnsi" w:hAnsiTheme="minorHAnsi" w:cstheme="minorHAnsi"/>
        </w:rPr>
        <w:t>,</w:t>
      </w:r>
    </w:p>
    <w:p w14:paraId="3A8B6F25" w14:textId="53250015" w:rsidR="00612627" w:rsidRPr="00656007" w:rsidRDefault="00475BB7" w:rsidP="00612627">
      <w:pPr>
        <w:widowControl/>
        <w:numPr>
          <w:ilvl w:val="0"/>
          <w:numId w:val="6"/>
        </w:numPr>
        <w:autoSpaceDN/>
        <w:textAlignment w:val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lastRenderedPageBreak/>
        <w:t>p</w:t>
      </w:r>
      <w:r w:rsidR="00612627" w:rsidRPr="00656007">
        <w:rPr>
          <w:rFonts w:asciiTheme="minorHAnsi" w:hAnsiTheme="minorHAnsi" w:cstheme="minorHAnsi"/>
        </w:rPr>
        <w:t>rowadzenie obsługi kasowej  ZOPO i  jednostek obsługiwanych przez ZOPO</w:t>
      </w:r>
      <w:r w:rsidR="00833AA8" w:rsidRPr="00656007">
        <w:rPr>
          <w:rFonts w:asciiTheme="minorHAnsi" w:hAnsiTheme="minorHAnsi" w:cstheme="minorHAnsi"/>
        </w:rPr>
        <w:t>, w szczególności obsługa pobrań gotówki z banku</w:t>
      </w:r>
      <w:r w:rsidR="0091351C" w:rsidRPr="00656007">
        <w:rPr>
          <w:rFonts w:asciiTheme="minorHAnsi" w:hAnsiTheme="minorHAnsi" w:cstheme="minorHAnsi"/>
        </w:rPr>
        <w:t>, prowadzenie rozlicze</w:t>
      </w:r>
      <w:r w:rsidR="009E229A" w:rsidRPr="00656007">
        <w:rPr>
          <w:rFonts w:asciiTheme="minorHAnsi" w:hAnsiTheme="minorHAnsi" w:cstheme="minorHAnsi"/>
        </w:rPr>
        <w:t>ń</w:t>
      </w:r>
      <w:r w:rsidR="0091351C" w:rsidRPr="00656007">
        <w:rPr>
          <w:rFonts w:asciiTheme="minorHAnsi" w:hAnsiTheme="minorHAnsi" w:cstheme="minorHAnsi"/>
        </w:rPr>
        <w:t xml:space="preserve"> kasowych</w:t>
      </w:r>
      <w:r w:rsidR="009E229A" w:rsidRPr="00656007">
        <w:rPr>
          <w:rFonts w:asciiTheme="minorHAnsi" w:hAnsiTheme="minorHAnsi" w:cstheme="minorHAnsi"/>
        </w:rPr>
        <w:t>,</w:t>
      </w:r>
    </w:p>
    <w:p w14:paraId="0C131279" w14:textId="77777777" w:rsidR="009E229A" w:rsidRPr="00656007" w:rsidRDefault="009E229A" w:rsidP="009E229A">
      <w:pPr>
        <w:widowControl/>
        <w:autoSpaceDN/>
        <w:ind w:left="720"/>
        <w:textAlignment w:val="auto"/>
        <w:rPr>
          <w:rFonts w:asciiTheme="minorHAnsi" w:hAnsiTheme="minorHAnsi" w:cstheme="minorHAnsi"/>
        </w:rPr>
      </w:pPr>
    </w:p>
    <w:p w14:paraId="2617B479" w14:textId="77777777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>zastępstwo  na stanowisku ds. administracyjnych w ZOPO w zakresie prowadzenia dziennika korespondencji,</w:t>
      </w:r>
    </w:p>
    <w:p w14:paraId="76733F6D" w14:textId="02B6638B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>wykonywanie innych zadań  zleconych przez Dyrektora ZOPO.</w:t>
      </w:r>
    </w:p>
    <w:p w14:paraId="3E551EA7" w14:textId="77777777" w:rsidR="00E4788E" w:rsidRPr="00656007" w:rsidRDefault="00E4788E">
      <w:pPr>
        <w:widowControl/>
        <w:spacing w:line="360" w:lineRule="auto"/>
        <w:rPr>
          <w:rFonts w:asciiTheme="minorHAnsi" w:hAnsiTheme="minorHAnsi" w:cstheme="minorHAnsi"/>
        </w:rPr>
      </w:pPr>
    </w:p>
    <w:p w14:paraId="6285AF6D" w14:textId="77777777" w:rsidR="00E4788E" w:rsidRDefault="00875C95">
      <w:pPr>
        <w:pStyle w:val="Tekstpodstawowywcity2"/>
        <w:spacing w:line="360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Wymagane dokumenty:</w:t>
      </w:r>
    </w:p>
    <w:p w14:paraId="3DA7E2BB" w14:textId="77777777" w:rsidR="00E4788E" w:rsidRDefault="00875C95">
      <w:pPr>
        <w:pStyle w:val="Textbodyindent"/>
        <w:numPr>
          <w:ilvl w:val="0"/>
          <w:numId w:val="8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życiorys (CV) zawierający dokładny przebieg nauki i pracy zawodowej,</w:t>
      </w:r>
    </w:p>
    <w:p w14:paraId="6CB1FC9E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list motywacyjny zawierający dane kontaktowe (nr telefonu oraz adres e-mail) w celu powiadomienia o zakwalifikowaniu  się do dalszego postępowania kwalifikacyjnego,</w:t>
      </w:r>
    </w:p>
    <w:p w14:paraId="03352DB1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kserokopie dokumentów poświadczających wykształcenie i kwalifikacje zawodowe,</w:t>
      </w:r>
    </w:p>
    <w:p w14:paraId="2A268F2E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kwestionariusz osobowy,</w:t>
      </w:r>
    </w:p>
    <w:p w14:paraId="244FB42D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kserokopie świadectw pracy w przypadku zakończonych okresów zatrudnienia oraz  dokumentów potwierdzających pozostawanie w zatrudnieniu,</w:t>
      </w:r>
    </w:p>
    <w:p w14:paraId="20BFF260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kandydata, że  posiada pełną zdolności do czynności prawnych, korzysta z pełni praw publicznych i nie był prawomocnie skazany  za przestępstwo umyślne,</w:t>
      </w:r>
    </w:p>
    <w:p w14:paraId="7EC2000C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kandydata o posiadaniu polskiego obywatelstwa,</w:t>
      </w:r>
    </w:p>
    <w:p w14:paraId="7388CEE2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o zapoznaniu się z informacjami dot. przetwarzania danych osobowych,</w:t>
      </w:r>
    </w:p>
    <w:p w14:paraId="62759E20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o przyjęciu do wiadomości  faktu obowiązku publikacji  w BIP danych osobowych (zgodnie z wymogami ustawy o pracownikach samorządowych),</w:t>
      </w:r>
    </w:p>
    <w:p w14:paraId="55400C5D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kandydata, że posiada nieposzlakowaną opinię,</w:t>
      </w:r>
    </w:p>
    <w:p w14:paraId="1527245A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19AA5EFF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>Kandydaci spełniający wymagania niezbędne uczestniczyć będą  w postępowaniu  kwalifikacyjnym obejmującym:</w:t>
      </w:r>
    </w:p>
    <w:p w14:paraId="380B2F5C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Etap I-  test  z wiedzy z zakresu określonego  w punktach  1 f) oraz 2 c).</w:t>
      </w:r>
    </w:p>
    <w:p w14:paraId="2024A448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Etap II- rozmowę kwalifikacyjną, w trakcie której weryfikowana będzie wiedza, w tym  z zakresu określonego  w punktach  1 f) oraz 2 c), a także predyspozycje kandydata oraz  informacje zawarte w dokumentach  aplikacyjnych.</w:t>
      </w:r>
    </w:p>
    <w:p w14:paraId="38BF190D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1630D8B9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 xml:space="preserve">Komisja rekrutacyjna zastrzega sobie prawo do rezygnacji z Etapu I w przypadku, gdy liczba kandydatów spełniających wymagania niezbędne  nie przekroczy 15 osób.   </w:t>
      </w:r>
    </w:p>
    <w:p w14:paraId="6AF6F23E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 xml:space="preserve"> </w:t>
      </w:r>
    </w:p>
    <w:p w14:paraId="1EB827D7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 xml:space="preserve">O zakwalifikowaniu do uczestnictwa  w postępowaniu wszyscy kandydaci zostaną powiadomieni </w:t>
      </w:r>
      <w:r>
        <w:rPr>
          <w:rFonts w:ascii="Calibri" w:hAnsi="Calibri" w:cs="Calibri"/>
          <w:b/>
          <w:bCs/>
        </w:rPr>
        <w:lastRenderedPageBreak/>
        <w:t>mailowo lub telefonicznie.</w:t>
      </w:r>
    </w:p>
    <w:p w14:paraId="19DD2B90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  <w:u w:val="single"/>
        </w:rPr>
        <w:t xml:space="preserve">Druki oświadczeń i  kwestionariusza osobowego </w:t>
      </w:r>
      <w:r>
        <w:rPr>
          <w:rFonts w:ascii="Calibri" w:hAnsi="Calibri" w:cs="Calibri"/>
        </w:rPr>
        <w:t xml:space="preserve"> dostępne są na stronie  Biuletynu Informacji Publicznej  </w:t>
      </w:r>
    </w:p>
    <w:p w14:paraId="54DCFF97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(www.zopo.bipraciborz.pl) w zakładce Praca w ZOPO/ Aktualne nabory/ Druki do pobrania   lub w  sekretariacie Zespołu Obsługi Placówek Oświatowych  w Raciborzu przy ul. Środkowej 3.</w:t>
      </w:r>
    </w:p>
    <w:p w14:paraId="3D461A40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Oświadczenia winny  być własnoręcznie podpisane.</w:t>
      </w:r>
    </w:p>
    <w:p w14:paraId="4569CD49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Dokumenty aplikacyjne: list motywacyjny, CV, powinny być opatrzone klauzulą:</w:t>
      </w:r>
    </w:p>
    <w:p w14:paraId="06F540AA" w14:textId="3C50D3A3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„Wyrażam zgodę na przetwarzanie moich danych osobowych zawartych w przedstawionych przez mnie dokumentach na cele przeprowadzenia rekrutacji na stanowisko starszego referenta ds. </w:t>
      </w:r>
      <w:r w:rsidR="004A3177">
        <w:rPr>
          <w:rFonts w:ascii="Calibri" w:hAnsi="Calibri" w:cs="Calibri"/>
        </w:rPr>
        <w:t>księgowości międzyzakładowej pracowniczej kasy zapomogowo-pożyczkowej (PKZP) przy ZOPO</w:t>
      </w:r>
      <w:r>
        <w:rPr>
          <w:rFonts w:ascii="Calibri" w:hAnsi="Calibri" w:cs="Calibri"/>
        </w:rPr>
        <w:t xml:space="preserve"> przez Zespół Obsługi Placówek Oświatowych w Raciborzu. ul. Środkowa 3, 47-400 Racibórz”.</w:t>
      </w:r>
    </w:p>
    <w:p w14:paraId="09BE76C1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2C8390D2" w14:textId="7B747E33" w:rsidR="00F81B8B" w:rsidRPr="00656007" w:rsidRDefault="00875C95" w:rsidP="00656007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Wymagane dokumenty aplikacyjne należy składać   w zamkniętej  kopercie  z adnotacją „Nabór na </w:t>
      </w:r>
      <w:r w:rsidRPr="00F81B8B">
        <w:rPr>
          <w:rFonts w:ascii="Calibri" w:hAnsi="Calibri" w:cs="Calibri"/>
        </w:rPr>
        <w:t xml:space="preserve">stanowisko </w:t>
      </w:r>
      <w:r w:rsidR="00F81B8B" w:rsidRPr="00F81B8B">
        <w:rPr>
          <w:rFonts w:ascii="Calibri" w:hAnsi="Calibri" w:cs="Calibri"/>
        </w:rPr>
        <w:t>starszy referent ds. księgowości międzyzakładowej pracowniczej kasy zapomogowo-pożyczkowej (PKZP) przy ZOPO</w:t>
      </w:r>
      <w:r w:rsidR="00F81B8B">
        <w:rPr>
          <w:rFonts w:ascii="Calibri" w:hAnsi="Calibri" w:cs="Calibri"/>
          <w:b/>
          <w:bCs/>
        </w:rPr>
        <w:t>”</w:t>
      </w:r>
    </w:p>
    <w:p w14:paraId="6ADE780B" w14:textId="25B0D7AC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Sekretariacie  Zespołu Obsługi Placówek Oświatowych w Raciborzu na I piętrze, lub za pośrednictwem poczty  na adres ZOPO, ul. Środkowa 3, 47-400 Racibórz, w terminie</w:t>
      </w:r>
    </w:p>
    <w:p w14:paraId="73B02518" w14:textId="4388E9CC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 xml:space="preserve">do </w:t>
      </w:r>
      <w:r w:rsidR="00656007">
        <w:rPr>
          <w:rFonts w:ascii="Calibri" w:hAnsi="Calibri" w:cs="Calibri"/>
          <w:b/>
          <w:bCs/>
        </w:rPr>
        <w:t>03.01.2022</w:t>
      </w:r>
      <w:r>
        <w:rPr>
          <w:rFonts w:ascii="Calibri" w:hAnsi="Calibri" w:cs="Calibri"/>
          <w:b/>
          <w:bCs/>
        </w:rPr>
        <w:t>r.</w:t>
      </w:r>
      <w:r>
        <w:rPr>
          <w:rFonts w:ascii="Calibri" w:hAnsi="Calibri" w:cs="Calibri"/>
        </w:rPr>
        <w:t xml:space="preserve"> (decyduje data wpływu do ZOPO).</w:t>
      </w:r>
    </w:p>
    <w:p w14:paraId="478C0786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Aplikacje, które wpłyną do Zespołu Obsługi Placówek Oświatowych po wyżej określonym terminie nie będą rozpatrywane.</w:t>
      </w:r>
    </w:p>
    <w:p w14:paraId="6209789E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Informacja o wyniku naboru, zawierająca dane osoby zatrudnionej w wyniku  przeprowadzonego naboru, będzie umieszczona na stronie internetowej Biuletynu Informacji Publicznej / www.zopo.bipraciborz.pl/ oraz na tablicy informacyjnej  Zespołu Obsługi Placówek Oświatowych w Raciborzu.</w:t>
      </w:r>
    </w:p>
    <w:p w14:paraId="2065368B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Szczegółowe informacje na temat naboru można uzyskać telefonicznie w sekretariacie ZOPO pod numerem 32 4152539.</w:t>
      </w:r>
    </w:p>
    <w:p w14:paraId="65EA309C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6457C0C3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Dyrektor ZOPO</w:t>
      </w:r>
    </w:p>
    <w:p w14:paraId="158AEEDB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0DF9FE42" w14:textId="77777777" w:rsidR="00E4788E" w:rsidRDefault="00875C9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4A9BF461" w14:textId="77777777" w:rsidR="00E4788E" w:rsidRDefault="00E4788E">
      <w:pPr>
        <w:pStyle w:val="Standard"/>
        <w:ind w:left="4956"/>
        <w:rPr>
          <w:rFonts w:ascii="Calibri" w:hAnsi="Calibri" w:cs="Calibri"/>
        </w:rPr>
      </w:pPr>
    </w:p>
    <w:p w14:paraId="5BFB153D" w14:textId="77777777" w:rsidR="00E4788E" w:rsidRDefault="00E4788E">
      <w:pPr>
        <w:pStyle w:val="Standard"/>
        <w:rPr>
          <w:rFonts w:ascii="Calibri" w:hAnsi="Calibri" w:cs="Calibri"/>
        </w:rPr>
      </w:pPr>
    </w:p>
    <w:sectPr w:rsidR="00E4788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77C9" w14:textId="77777777" w:rsidR="00330405" w:rsidRDefault="00875C95">
      <w:r>
        <w:separator/>
      </w:r>
    </w:p>
  </w:endnote>
  <w:endnote w:type="continuationSeparator" w:id="0">
    <w:p w14:paraId="76DC529A" w14:textId="77777777" w:rsidR="00330405" w:rsidRDefault="0087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A37F" w14:textId="77777777" w:rsidR="00330405" w:rsidRDefault="00875C95">
      <w:r>
        <w:rPr>
          <w:color w:val="000000"/>
        </w:rPr>
        <w:separator/>
      </w:r>
    </w:p>
  </w:footnote>
  <w:footnote w:type="continuationSeparator" w:id="0">
    <w:p w14:paraId="746F3550" w14:textId="77777777" w:rsidR="00330405" w:rsidRDefault="0087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0"/>
      </w:pPr>
    </w:lvl>
    <w:lvl w:ilvl="2">
      <w:start w:val="1"/>
      <w:numFmt w:val="lowerLetter"/>
      <w:lvlText w:val="%3)"/>
      <w:lvlJc w:val="left"/>
      <w:pPr>
        <w:tabs>
          <w:tab w:val="num" w:pos="1363"/>
        </w:tabs>
        <w:ind w:left="1363" w:hanging="360"/>
      </w:pPr>
    </w:lvl>
    <w:lvl w:ilvl="3">
      <w:start w:val="1"/>
      <w:numFmt w:val="lowerLetter"/>
      <w:lvlText w:val="%4)"/>
      <w:lvlJc w:val="left"/>
      <w:pPr>
        <w:tabs>
          <w:tab w:val="num" w:pos="1723"/>
        </w:tabs>
        <w:ind w:left="1723" w:hanging="360"/>
      </w:pPr>
    </w:lvl>
    <w:lvl w:ilvl="4">
      <w:start w:val="1"/>
      <w:numFmt w:val="lowerLetter"/>
      <w:lvlText w:val="%5)"/>
      <w:lvlJc w:val="left"/>
      <w:pPr>
        <w:tabs>
          <w:tab w:val="num" w:pos="2083"/>
        </w:tabs>
        <w:ind w:left="2083" w:hanging="360"/>
      </w:pPr>
    </w:lvl>
    <w:lvl w:ilvl="5">
      <w:start w:val="1"/>
      <w:numFmt w:val="lowerLetter"/>
      <w:lvlText w:val="%6)"/>
      <w:lvlJc w:val="left"/>
      <w:pPr>
        <w:tabs>
          <w:tab w:val="num" w:pos="2443"/>
        </w:tabs>
        <w:ind w:left="2443" w:hanging="360"/>
      </w:pPr>
    </w:lvl>
    <w:lvl w:ilvl="6">
      <w:start w:val="1"/>
      <w:numFmt w:val="lowerLetter"/>
      <w:lvlText w:val="%7)"/>
      <w:lvlJc w:val="left"/>
      <w:pPr>
        <w:tabs>
          <w:tab w:val="num" w:pos="2803"/>
        </w:tabs>
        <w:ind w:left="2803" w:hanging="360"/>
      </w:pPr>
    </w:lvl>
    <w:lvl w:ilvl="7">
      <w:start w:val="1"/>
      <w:numFmt w:val="lowerLetter"/>
      <w:lvlText w:val="%8)"/>
      <w:lvlJc w:val="left"/>
      <w:pPr>
        <w:tabs>
          <w:tab w:val="num" w:pos="3163"/>
        </w:tabs>
        <w:ind w:left="3163" w:hanging="360"/>
      </w:pPr>
    </w:lvl>
    <w:lvl w:ilvl="8">
      <w:start w:val="1"/>
      <w:numFmt w:val="lowerLetter"/>
      <w:lvlText w:val="%9)"/>
      <w:lvlJc w:val="left"/>
      <w:pPr>
        <w:tabs>
          <w:tab w:val="num" w:pos="3523"/>
        </w:tabs>
        <w:ind w:left="3523" w:hanging="360"/>
      </w:pPr>
    </w:lvl>
  </w:abstractNum>
  <w:abstractNum w:abstractNumId="2" w15:restartNumberingAfterBreak="0">
    <w:nsid w:val="0B957A21"/>
    <w:multiLevelType w:val="multilevel"/>
    <w:tmpl w:val="1CFC31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5E13"/>
    <w:multiLevelType w:val="multilevel"/>
    <w:tmpl w:val="9C62D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44DC5"/>
    <w:multiLevelType w:val="multilevel"/>
    <w:tmpl w:val="98069D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2DA3"/>
    <w:multiLevelType w:val="multilevel"/>
    <w:tmpl w:val="29168C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76C3"/>
    <w:multiLevelType w:val="multilevel"/>
    <w:tmpl w:val="E74A9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214D2"/>
    <w:multiLevelType w:val="multilevel"/>
    <w:tmpl w:val="D0C4653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6DF93327"/>
    <w:multiLevelType w:val="multilevel"/>
    <w:tmpl w:val="4C6426A2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9" w15:restartNumberingAfterBreak="0">
    <w:nsid w:val="7D766710"/>
    <w:multiLevelType w:val="multilevel"/>
    <w:tmpl w:val="24A672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8E"/>
    <w:rsid w:val="00132D63"/>
    <w:rsid w:val="00330405"/>
    <w:rsid w:val="00395BBE"/>
    <w:rsid w:val="00474A8A"/>
    <w:rsid w:val="00475BB7"/>
    <w:rsid w:val="004A3177"/>
    <w:rsid w:val="00612627"/>
    <w:rsid w:val="00656007"/>
    <w:rsid w:val="00833AA8"/>
    <w:rsid w:val="00875C95"/>
    <w:rsid w:val="0091351C"/>
    <w:rsid w:val="009E229A"/>
    <w:rsid w:val="00B8477D"/>
    <w:rsid w:val="00E3238C"/>
    <w:rsid w:val="00E4788E"/>
    <w:rsid w:val="00F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7F02"/>
  <w15:docId w15:val="{69E1A0E9-63F4-4FFF-B98F-5B0511C3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widowControl/>
      <w:ind w:left="720"/>
      <w:textAlignment w:val="auto"/>
    </w:pPr>
    <w:rPr>
      <w:rFonts w:eastAsia="Times New Roman" w:cs="Times New Roman"/>
      <w:lang w:bidi="ar-SA"/>
    </w:rPr>
  </w:style>
  <w:style w:type="paragraph" w:styleId="Tekstpodstawowywcity2">
    <w:name w:val="Body Text Indent 2"/>
    <w:basedOn w:val="Standard"/>
    <w:pPr>
      <w:widowControl/>
      <w:ind w:left="360"/>
      <w:textAlignment w:val="auto"/>
    </w:pPr>
    <w:rPr>
      <w:rFonts w:eastAsia="Times New Roman" w:cs="Times New Roman"/>
      <w:lang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podstawowywcity2Znak">
    <w:name w:val="Tekst podstawowy wcięty 2 Znak"/>
    <w:basedOn w:val="Domylnaczcionkaakapitu"/>
    <w:rPr>
      <w:rFonts w:eastAsia="Times New Roman" w:cs="Times New Roman"/>
      <w:lang w:bidi="ar-SA"/>
    </w:rPr>
  </w:style>
  <w:style w:type="character" w:customStyle="1" w:styleId="Internetlink">
    <w:name w:val="Internet link"/>
    <w:basedOn w:val="Domylnaczcionkaakapitu"/>
    <w:rPr>
      <w:color w:val="0000FF"/>
      <w:u w:val="single" w:color="000000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customStyle="1" w:styleId="WW8Num5z0">
    <w:name w:val="WW8Num5z0"/>
    <w:rsid w:val="00474A8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Szczepanek</dc:creator>
  <cp:lastModifiedBy>Lilla Szczepanek</cp:lastModifiedBy>
  <cp:revision>7</cp:revision>
  <cp:lastPrinted>2021-12-16T09:01:00Z</cp:lastPrinted>
  <dcterms:created xsi:type="dcterms:W3CDTF">2021-12-16T09:04:00Z</dcterms:created>
  <dcterms:modified xsi:type="dcterms:W3CDTF">2021-12-16T13:10:00Z</dcterms:modified>
</cp:coreProperties>
</file>